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100" w:before="100" w:line="276" w:lineRule="auto"/>
        <w:contextualSpacing w:val="0"/>
        <w:jc w:val="center"/>
        <w:rPr>
          <w:rFonts w:ascii="Times New Roman" w:cs="Times New Roman" w:eastAsia="Times New Roman" w:hAnsi="Times New Roman"/>
          <w:b w:val="1"/>
          <w:i w:val="0"/>
          <w:smallCaps w:val="0"/>
          <w:color w:val="000000"/>
          <w:sz w:val="28"/>
          <w:szCs w:val="28"/>
          <w:highlight w:val="white"/>
          <w:vertAlign w:val="baseline"/>
        </w:rPr>
      </w:pPr>
      <w:r w:rsidDel="00000000" w:rsidR="00000000" w:rsidRPr="00000000">
        <w:rPr>
          <w:rFonts w:ascii="Times New Roman" w:cs="Times New Roman" w:eastAsia="Times New Roman" w:hAnsi="Times New Roman"/>
          <w:b w:val="1"/>
          <w:i w:val="0"/>
          <w:smallCaps w:val="0"/>
          <w:color w:val="000000"/>
          <w:sz w:val="28"/>
          <w:szCs w:val="28"/>
          <w:highlight w:val="white"/>
          <w:vertAlign w:val="baseline"/>
          <w:rtl w:val="0"/>
        </w:rPr>
        <w:t xml:space="preserve">F</w:t>
      </w:r>
      <w:r w:rsidDel="00000000" w:rsidR="00000000" w:rsidRPr="00000000">
        <w:rPr>
          <w:rFonts w:ascii="Times New Roman" w:cs="Times New Roman" w:eastAsia="Times New Roman" w:hAnsi="Times New Roman"/>
          <w:b w:val="1"/>
          <w:i w:val="0"/>
          <w:smallCaps w:val="0"/>
          <w:color w:val="000000"/>
          <w:sz w:val="28"/>
          <w:szCs w:val="28"/>
          <w:highlight w:val="white"/>
          <w:vertAlign w:val="baseline"/>
          <w:rtl w:val="0"/>
        </w:rPr>
        <w:t xml:space="preserve">ill and stroke</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The fill and stroke of an object is one of the ‘style’ properties, which an object has. The fill and stroke of objects are collectively called paint. An object can have only stroke, only fill or both fill and stroke.</w:t>
      </w:r>
    </w:p>
    <w:p w:rsidR="00000000" w:rsidDel="00000000" w:rsidP="00000000" w:rsidRDefault="00000000" w:rsidRPr="00000000">
      <w:pPr>
        <w:widowControl w:val="1"/>
        <w:spacing w:after="100" w:before="100" w:line="276" w:lineRule="auto"/>
        <w:ind w:left="216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 </w:t>
      </w:r>
      <w:r w:rsidDel="00000000" w:rsidR="00000000" w:rsidRPr="00000000">
        <w:drawing>
          <wp:inline distB="127000" distT="0" distL="0" distR="0">
            <wp:extent cx="1800225" cy="628650"/>
            <wp:effectExtent b="0" l="0" r="0" t="0"/>
            <wp:docPr id="15" name="image29.png"/>
            <a:graphic>
              <a:graphicData uri="http://schemas.openxmlformats.org/drawingml/2006/picture">
                <pic:pic>
                  <pic:nvPicPr>
                    <pic:cNvPr id="0" name="image29.png"/>
                    <pic:cNvPicPr preferRelativeResize="0"/>
                  </pic:nvPicPr>
                  <pic:blipFill>
                    <a:blip r:embed="rId5"/>
                    <a:srcRect b="0" l="0" r="0" t="0"/>
                    <a:stretch>
                      <a:fillRect/>
                    </a:stretch>
                  </pic:blipFill>
                  <pic:spPr>
                    <a:xfrm>
                      <a:off x="0" y="0"/>
                      <a:ext cx="1800225" cy="6286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ind w:left="144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mc:AlternateContent>
          <mc:Choice Requires="wpg">
            <w:drawing>
              <wp:inline distB="0" distT="0" distL="114300" distR="114300">
                <wp:extent cx="4572000" cy="381000"/>
                <wp:effectExtent b="0" l="0" r="0" t="0"/>
                <wp:docPr id="16" name=""/>
                <a:graphic>
                  <a:graphicData uri="http://schemas.microsoft.com/office/word/2010/wordprocessingShape">
                    <wps:wsp>
                      <wps:cNvSpPr/>
                      <wps:cNvPr id="2" name="Shape 2"/>
                      <wps:spPr>
                        <a:xfrm>
                          <a:off x="3059683" y="3588548"/>
                          <a:ext cx="4572634" cy="382905"/>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highlight w:val="white"/>
                                <w:vertAlign w:val="baseline"/>
                              </w:rPr>
                              <w:t xml:space="preserve">A circle with only fill, only stroke and fill and stroke</w:t>
                            </w:r>
                          </w:p>
                        </w:txbxContent>
                      </wps:txbx>
                      <wps:bodyPr anchorCtr="0" anchor="t" bIns="0" lIns="114300" rIns="114300" tIns="0"/>
                    </wps:wsp>
                  </a:graphicData>
                </a:graphic>
              </wp:inline>
            </w:drawing>
          </mc:Choice>
          <mc:Fallback>
            <w:drawing>
              <wp:inline distB="0" distT="0" distL="114300" distR="114300">
                <wp:extent cx="4572000" cy="381000"/>
                <wp:effectExtent b="0" l="0" r="0" t="0"/>
                <wp:docPr id="16" name="image31.png"/>
                <a:graphic>
                  <a:graphicData uri="http://schemas.openxmlformats.org/drawingml/2006/picture">
                    <pic:pic>
                      <pic:nvPicPr>
                        <pic:cNvPr id="0" name="image31.png"/>
                        <pic:cNvPicPr preferRelativeResize="0"/>
                      </pic:nvPicPr>
                      <pic:blipFill>
                        <a:blip r:embed="rId6"/>
                        <a:srcRect/>
                        <a:stretch>
                          <a:fillRect/>
                        </a:stretch>
                      </pic:blipFill>
                      <pic:spPr>
                        <a:xfrm>
                          <a:off x="0" y="0"/>
                          <a:ext cx="4572000" cy="381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1"/>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apply fill and stroke to an object, you must first select the object. There are several ways to apply colour to an object’s fill and stroke. </w:t>
      </w:r>
    </w:p>
    <w:p w:rsidR="00000000" w:rsidDel="00000000" w:rsidP="00000000" w:rsidRDefault="00000000" w:rsidRPr="00000000">
      <w:pPr>
        <w:widowControl w:val="1"/>
        <w:numPr>
          <w:ilvl w:val="0"/>
          <w:numId w:val="4"/>
        </w:numPr>
        <w:tabs>
          <w:tab w:val="left" w:pos="0"/>
        </w:tabs>
        <w:spacing w:after="100" w:before="100" w:line="276" w:lineRule="auto"/>
        <w:ind w:left="720" w:right="0" w:hanging="360"/>
        <w:contextualSpacing w:val="1"/>
        <w:jc w:val="both"/>
        <w:rPr>
          <w:rFonts w:ascii="Times New Roman" w:cs="Times New Roman" w:eastAsia="Times New Roman" w:hAnsi="Times New Roman"/>
          <w:b w:val="0"/>
          <w:i w:val="0"/>
          <w:smallCaps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Using the colour palette</w:t>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5095875" cy="190500"/>
            <wp:effectExtent b="0" l="0" r="0" t="0"/>
            <wp:docPr id="3"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5095875" cy="1905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apply Fill colour : Select the object and click on any colour on the colour palette </w:t>
        <w:tab/>
        <w:tab/>
        <w:tab/>
        <w:t xml:space="preserve">present at the bottom of the canvas.</w:t>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apply Stroke colour: Select the object and press Shift key and click on the colour, </w:t>
        <w:tab/>
        <w:tab/>
        <w:tab/>
        <w:t xml:space="preserve">    you want the  stroke to have.</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 xml:space="preserve">Use the scroll bar, to see the entire range of colours in the colour palette.</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numPr>
          <w:ilvl w:val="0"/>
          <w:numId w:val="1"/>
        </w:numPr>
        <w:tabs>
          <w:tab w:val="left" w:pos="0"/>
        </w:tabs>
        <w:spacing w:after="100" w:before="100" w:line="276" w:lineRule="auto"/>
        <w:ind w:left="720" w:right="0" w:hanging="360"/>
        <w:contextualSpacing w:val="1"/>
        <w:jc w:val="both"/>
        <w:rPr>
          <w:rFonts w:ascii="Times New Roman" w:cs="Times New Roman" w:eastAsia="Times New Roman" w:hAnsi="Times New Roman"/>
          <w:b w:val="0"/>
          <w:i w:val="0"/>
          <w:smallCaps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Using the style indicator</w:t>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On the lower left corner of the inkscape window, below the colour palette, there is the style indicator that indicates the style of the selected object.</w:t>
      </w:r>
    </w:p>
    <w:p w:rsidR="00000000" w:rsidDel="00000000" w:rsidP="00000000" w:rsidRDefault="00000000" w:rsidRPr="00000000">
      <w:pPr>
        <w:widowControl w:val="1"/>
        <w:spacing w:after="100" w:before="100" w:line="276" w:lineRule="auto"/>
        <w:ind w:left="144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 </w:t>
      </w:r>
      <w:r w:rsidDel="00000000" w:rsidR="00000000" w:rsidRPr="00000000">
        <w:drawing>
          <wp:inline distB="127000" distT="0" distL="0" distR="0">
            <wp:extent cx="1200150" cy="304800"/>
            <wp:effectExtent b="0" l="0" r="0" t="0"/>
            <wp:docPr id="1"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1200150" cy="304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You can remove the fill and stroke of the object by right clicking on the corresponding swatch (fill or stroke) and by clicking on ‘remove’ from the pop-up menu. </w:t>
      </w:r>
    </w:p>
    <w:p w:rsidR="00000000" w:rsidDel="00000000" w:rsidP="00000000" w:rsidRDefault="00000000" w:rsidRPr="00000000">
      <w:pPr>
        <w:widowControl w:val="1"/>
        <w:numPr>
          <w:ilvl w:val="0"/>
          <w:numId w:val="2"/>
        </w:numPr>
        <w:tabs>
          <w:tab w:val="left" w:pos="0"/>
        </w:tabs>
        <w:spacing w:after="100" w:before="100" w:line="276" w:lineRule="auto"/>
        <w:ind w:left="720" w:right="0" w:hanging="360"/>
        <w:contextualSpacing w:val="1"/>
        <w:jc w:val="both"/>
        <w:rPr>
          <w:rFonts w:ascii="Times New Roman" w:cs="Times New Roman" w:eastAsia="Times New Roman" w:hAnsi="Times New Roman"/>
          <w:b w:val="0"/>
          <w:i w:val="0"/>
          <w:smallCaps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Fill and stroke window</w:t>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Double clicking on the style indicator opens up the fill and stroke window, which displays different paint options for applying fill and stroke to an object.</w:t>
      </w:r>
    </w:p>
    <w:p w:rsidR="00000000" w:rsidDel="00000000" w:rsidP="00000000" w:rsidRDefault="00000000" w:rsidRPr="00000000">
      <w:pPr>
        <w:widowControl w:val="1"/>
        <w:spacing w:after="100" w:before="100" w:line="276" w:lineRule="auto"/>
        <w:ind w:left="216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2181860" cy="932815"/>
            <wp:effectExtent b="0" l="0" r="0" t="0"/>
            <wp:docPr id="5" name="image19.png"/>
            <a:graphic>
              <a:graphicData uri="http://schemas.openxmlformats.org/drawingml/2006/picture">
                <pic:pic>
                  <pic:nvPicPr>
                    <pic:cNvPr id="0" name="image19.png"/>
                    <pic:cNvPicPr preferRelativeResize="0"/>
                  </pic:nvPicPr>
                  <pic:blipFill>
                    <a:blip r:embed="rId9"/>
                    <a:srcRect b="0" l="0" r="0" t="0"/>
                    <a:stretch>
                      <a:fillRect/>
                    </a:stretch>
                  </pic:blipFill>
                  <pic:spPr>
                    <a:xfrm>
                      <a:off x="0" y="0"/>
                      <a:ext cx="2181860" cy="93281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You will see that the Fill and stroke window has three tabs: Fill, Stroke paint, and Stroke style. The Fill tab lets you edit the fill of the selected object(s). Using the buttons just below the tab, you can select types of fill, including no fill (the button with the X), flat color fill, as well as linear or radial gradients. </w:t>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tbl>
      <w:tblPr>
        <w:tblStyle w:val="Table1"/>
        <w:bidiVisual w:val="0"/>
        <w:tblW w:w="5925.0" w:type="dxa"/>
        <w:jc w:val="center"/>
        <w:tblInd w:w="-98.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050"/>
        <w:gridCol w:w="2490"/>
        <w:gridCol w:w="2385"/>
        <w:tblGridChange w:id="0">
          <w:tblGrid>
            <w:gridCol w:w="1050"/>
            <w:gridCol w:w="2490"/>
            <w:gridCol w:w="2385"/>
          </w:tblGrid>
        </w:tblGridChange>
      </w:tblGrid>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Sl. No.</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Paint types in Fill and stroke window</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Icon</w:t>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1.</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No paint</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288290" cy="307340"/>
                  <wp:effectExtent b="0" l="0" r="0" t="0"/>
                  <wp:docPr descr="No paint.PNG" id="2" name="image15.png"/>
                  <a:graphic>
                    <a:graphicData uri="http://schemas.openxmlformats.org/drawingml/2006/picture">
                      <pic:pic>
                        <pic:nvPicPr>
                          <pic:cNvPr descr="No paint.PNG" id="0" name="image15.png"/>
                          <pic:cNvPicPr preferRelativeResize="0"/>
                        </pic:nvPicPr>
                        <pic:blipFill>
                          <a:blip r:embed="rId10"/>
                          <a:srcRect b="0" l="0" r="0" t="0"/>
                          <a:stretch>
                            <a:fillRect/>
                          </a:stretch>
                        </pic:blipFill>
                        <pic:spPr>
                          <a:xfrm>
                            <a:off x="0" y="0"/>
                            <a:ext cx="288290" cy="307340"/>
                          </a:xfrm>
                          <a:prstGeom prst="rect"/>
                          <a:ln/>
                        </pic:spPr>
                      </pic:pic>
                    </a:graphicData>
                  </a:graphic>
                </wp:inline>
              </w:drawing>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2.</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Flat colour</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287020" cy="276225"/>
                  <wp:effectExtent b="0" l="0" r="0" t="0"/>
                  <wp:docPr descr="Flat colour.PNG" id="7" name="image21.png"/>
                  <a:graphic>
                    <a:graphicData uri="http://schemas.openxmlformats.org/drawingml/2006/picture">
                      <pic:pic>
                        <pic:nvPicPr>
                          <pic:cNvPr descr="Flat colour.PNG" id="0" name="image21.png"/>
                          <pic:cNvPicPr preferRelativeResize="0"/>
                        </pic:nvPicPr>
                        <pic:blipFill>
                          <a:blip r:embed="rId11"/>
                          <a:srcRect b="0" l="0" r="0" t="0"/>
                          <a:stretch>
                            <a:fillRect/>
                          </a:stretch>
                        </pic:blipFill>
                        <pic:spPr>
                          <a:xfrm>
                            <a:off x="0" y="0"/>
                            <a:ext cx="287020" cy="276225"/>
                          </a:xfrm>
                          <a:prstGeom prst="rect"/>
                          <a:ln/>
                        </pic:spPr>
                      </pic:pic>
                    </a:graphicData>
                  </a:graphic>
                </wp:inline>
              </w:drawing>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3.</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Linear gradient</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287020" cy="276225"/>
                  <wp:effectExtent b="0" l="0" r="0" t="0"/>
                  <wp:docPr descr="Linear gradient.PNG" id="4" name="image18.png"/>
                  <a:graphic>
                    <a:graphicData uri="http://schemas.openxmlformats.org/drawingml/2006/picture">
                      <pic:pic>
                        <pic:nvPicPr>
                          <pic:cNvPr descr="Linear gradient.PNG" id="0" name="image18.png"/>
                          <pic:cNvPicPr preferRelativeResize="0"/>
                        </pic:nvPicPr>
                        <pic:blipFill>
                          <a:blip r:embed="rId12"/>
                          <a:srcRect b="0" l="0" r="0" t="0"/>
                          <a:stretch>
                            <a:fillRect/>
                          </a:stretch>
                        </pic:blipFill>
                        <pic:spPr>
                          <a:xfrm>
                            <a:off x="0" y="0"/>
                            <a:ext cx="287020" cy="276225"/>
                          </a:xfrm>
                          <a:prstGeom prst="rect"/>
                          <a:ln/>
                        </pic:spPr>
                      </pic:pic>
                    </a:graphicData>
                  </a:graphic>
                </wp:inline>
              </w:drawing>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4.</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Radial gradient</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285750" cy="276225"/>
                  <wp:effectExtent b="0" l="0" r="0" t="0"/>
                  <wp:docPr descr="Radial gradient.PNG" id="9" name="image23.png"/>
                  <a:graphic>
                    <a:graphicData uri="http://schemas.openxmlformats.org/drawingml/2006/picture">
                      <pic:pic>
                        <pic:nvPicPr>
                          <pic:cNvPr descr="Radial gradient.PNG" id="0" name="image23.png"/>
                          <pic:cNvPicPr preferRelativeResize="0"/>
                        </pic:nvPicPr>
                        <pic:blipFill>
                          <a:blip r:embed="rId13"/>
                          <a:srcRect b="0" l="0" r="0" t="0"/>
                          <a:stretch>
                            <a:fillRect/>
                          </a:stretch>
                        </pic:blipFill>
                        <pic:spPr>
                          <a:xfrm>
                            <a:off x="0" y="0"/>
                            <a:ext cx="285750" cy="276225"/>
                          </a:xfrm>
                          <a:prstGeom prst="rect"/>
                          <a:ln/>
                        </pic:spPr>
                      </pic:pic>
                    </a:graphicData>
                  </a:graphic>
                </wp:inline>
              </w:drawing>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5.</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Pattern</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ind w:left="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274955" cy="266700"/>
                  <wp:effectExtent b="0" l="0" r="0" t="0"/>
                  <wp:docPr descr="Pattern.PNG" id="8" name="image22.png"/>
                  <a:graphic>
                    <a:graphicData uri="http://schemas.openxmlformats.org/drawingml/2006/picture">
                      <pic:pic>
                        <pic:nvPicPr>
                          <pic:cNvPr descr="Pattern.PNG" id="0" name="image22.png"/>
                          <pic:cNvPicPr preferRelativeResize="0"/>
                        </pic:nvPicPr>
                        <pic:blipFill>
                          <a:blip r:embed="rId14"/>
                          <a:srcRect b="0" l="0" r="0" t="0"/>
                          <a:stretch>
                            <a:fillRect/>
                          </a:stretch>
                        </pic:blipFill>
                        <pic:spPr>
                          <a:xfrm>
                            <a:off x="0" y="0"/>
                            <a:ext cx="274955" cy="2667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Using the Stroke paint tab, you can remove the stroke (outline) of the object. The last tab, Stroke style, lets you set the width and other parameters of the stroke:</w:t>
      </w:r>
    </w:p>
    <w:p w:rsidR="00000000" w:rsidDel="00000000" w:rsidP="00000000" w:rsidRDefault="00000000" w:rsidRPr="00000000">
      <w:pPr>
        <w:widowControl w:val="1"/>
        <w:spacing w:after="0" w:before="0" w:line="276" w:lineRule="auto"/>
        <w:ind w:left="72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drawing>
          <wp:inline distB="127000" distT="0" distL="0" distR="0">
            <wp:extent cx="4867275" cy="808990"/>
            <wp:effectExtent b="0" l="0" r="0" t="0"/>
            <wp:docPr id="6"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4867275" cy="80899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tab/>
        <w:t xml:space="preserve">Objects with different stroke styles</w:t>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numPr>
          <w:ilvl w:val="0"/>
          <w:numId w:val="3"/>
        </w:numPr>
        <w:tabs>
          <w:tab w:val="left" w:pos="0"/>
        </w:tabs>
        <w:spacing w:after="0" w:before="0" w:line="276" w:lineRule="auto"/>
        <w:ind w:left="720" w:right="0" w:hanging="360"/>
        <w:contextualSpacing w:val="1"/>
        <w:jc w:val="both"/>
        <w:rPr>
          <w:rFonts w:ascii="Times New Roman" w:cs="Times New Roman" w:eastAsia="Times New Roman" w:hAnsi="Times New Roman"/>
          <w:b w:val="0"/>
          <w:i w:val="0"/>
          <w:smallCaps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Dropper tool</w:t>
        <w:tab/>
        <w:tab/>
      </w:r>
      <w:r w:rsidDel="00000000" w:rsidR="00000000" w:rsidRPr="00000000">
        <w:drawing>
          <wp:inline distB="127000" distT="0" distL="0" distR="0">
            <wp:extent cx="314325" cy="295275"/>
            <wp:effectExtent b="0" l="0" r="0" t="0"/>
            <wp:docPr descr="Dropper tool.PNG" id="10" name="image24.png"/>
            <a:graphic>
              <a:graphicData uri="http://schemas.openxmlformats.org/drawingml/2006/picture">
                <pic:pic>
                  <pic:nvPicPr>
                    <pic:cNvPr descr="Dropper tool.PNG" id="0" name="image24.png"/>
                    <pic:cNvPicPr preferRelativeResize="0"/>
                  </pic:nvPicPr>
                  <pic:blipFill>
                    <a:blip r:embed="rId16"/>
                    <a:srcRect b="0" l="0" r="0" t="0"/>
                    <a:stretch>
                      <a:fillRect/>
                    </a:stretch>
                  </pic:blipFill>
                  <pic:spPr>
                    <a:xfrm>
                      <a:off x="0" y="0"/>
                      <a:ext cx="314325" cy="2952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ind w:left="720" w:right="0" w:firstLine="0"/>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Yet another convenient way to change a color of an object is by using the Dropper tool (F7). Just click anywhere in the drawing with that tool, and the picked color will be assigned to the selected object's fill (Shift+click will assign stroke color).</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Gradient</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 </w:t>
        <w:tab/>
      </w:r>
      <w:r w:rsidDel="00000000" w:rsidR="00000000" w:rsidRPr="00000000">
        <w:drawing>
          <wp:inline distB="127000" distT="0" distL="0" distR="0">
            <wp:extent cx="323850" cy="295275"/>
            <wp:effectExtent b="0" l="0" r="0" t="0"/>
            <wp:docPr id="11" name="image25.png"/>
            <a:graphic>
              <a:graphicData uri="http://schemas.openxmlformats.org/drawingml/2006/picture">
                <pic:pic>
                  <pic:nvPicPr>
                    <pic:cNvPr id="0" name="image25.png"/>
                    <pic:cNvPicPr preferRelativeResize="0"/>
                  </pic:nvPicPr>
                  <pic:blipFill>
                    <a:blip r:embed="rId17"/>
                    <a:srcRect b="0" l="0" r="0" t="0"/>
                    <a:stretch>
                      <a:fillRect/>
                    </a:stretch>
                  </pic:blipFill>
                  <pic:spPr>
                    <a:xfrm>
                      <a:off x="0" y="0"/>
                      <a:ext cx="323850" cy="295275"/>
                    </a:xfrm>
                    <a:prstGeom prst="rect"/>
                    <a:ln/>
                  </pic:spPr>
                </pic:pic>
              </a:graphicData>
            </a:graphic>
          </wp:inline>
        </w:drawing>
      </w: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Gradient is a paint type just like flat colour, where in both the fill and stroke may have various types of smooth colour gradients.</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tab/>
      </w:r>
      <w:r w:rsidDel="00000000" w:rsidR="00000000" w:rsidRPr="00000000">
        <w:drawing>
          <wp:inline distB="127000" distT="0" distL="0" distR="0">
            <wp:extent cx="1009015" cy="989330"/>
            <wp:effectExtent b="0" l="0" r="0" t="0"/>
            <wp:docPr descr="Linear gradient.PNG" id="12" name="image26.png"/>
            <a:graphic>
              <a:graphicData uri="http://schemas.openxmlformats.org/drawingml/2006/picture">
                <pic:pic>
                  <pic:nvPicPr>
                    <pic:cNvPr descr="Linear gradient.PNG" id="0" name="image26.png"/>
                    <pic:cNvPicPr preferRelativeResize="0"/>
                  </pic:nvPicPr>
                  <pic:blipFill>
                    <a:blip r:embed="rId18"/>
                    <a:srcRect b="0" l="0" r="0" t="0"/>
                    <a:stretch>
                      <a:fillRect/>
                    </a:stretch>
                  </pic:blipFill>
                  <pic:spPr>
                    <a:xfrm>
                      <a:off x="0" y="0"/>
                      <a:ext cx="1009015" cy="989330"/>
                    </a:xfrm>
                    <a:prstGeom prst="rect"/>
                    <a:ln/>
                  </pic:spPr>
                </pic:pic>
              </a:graphicData>
            </a:graphic>
          </wp:inline>
        </w:drawing>
      </w: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r>
      <w:r w:rsidDel="00000000" w:rsidR="00000000" w:rsidRPr="00000000">
        <w:drawing>
          <wp:inline distB="127000" distT="0" distL="0" distR="0">
            <wp:extent cx="1012825" cy="1005840"/>
            <wp:effectExtent b="0" l="0" r="0" t="0"/>
            <wp:docPr descr="Radial gradient.PNG" id="13" name="image27.png"/>
            <a:graphic>
              <a:graphicData uri="http://schemas.openxmlformats.org/drawingml/2006/picture">
                <pic:pic>
                  <pic:nvPicPr>
                    <pic:cNvPr descr="Radial gradient.PNG" id="0" name="image27.png"/>
                    <pic:cNvPicPr preferRelativeResize="0"/>
                  </pic:nvPicPr>
                  <pic:blipFill>
                    <a:blip r:embed="rId19"/>
                    <a:srcRect b="0" l="0" r="0" t="0"/>
                    <a:stretch>
                      <a:fillRect/>
                    </a:stretch>
                  </pic:blipFill>
                  <pic:spPr>
                    <a:xfrm>
                      <a:off x="0" y="0"/>
                      <a:ext cx="1012825" cy="100584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tab/>
        <w:t xml:space="preserve">Linear gradient</w:t>
        <w:tab/>
        <w:tab/>
        <w:t xml:space="preserve">Radial gradient</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Gradients can be applied either to the fill or stroke  of objects or both.</w:t>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tab/>
        <w:tab/>
        <w:tab/>
      </w:r>
      <w:r w:rsidDel="00000000" w:rsidR="00000000" w:rsidRPr="00000000">
        <w:drawing>
          <wp:inline distB="127000" distT="0" distL="0" distR="0">
            <wp:extent cx="996315" cy="996315"/>
            <wp:effectExtent b="0" l="0" r="0" t="0"/>
            <wp:docPr descr="Gradient handles (blue and green).PNG" id="14" name="image28.png"/>
            <a:graphic>
              <a:graphicData uri="http://schemas.openxmlformats.org/drawingml/2006/picture">
                <pic:pic>
                  <pic:nvPicPr>
                    <pic:cNvPr descr="Gradient handles (blue and green).PNG" id="0" name="image28.png"/>
                    <pic:cNvPicPr preferRelativeResize="0"/>
                  </pic:nvPicPr>
                  <pic:blipFill>
                    <a:blip r:embed="rId20"/>
                    <a:srcRect b="0" l="0" r="0" t="0"/>
                    <a:stretch>
                      <a:fillRect/>
                    </a:stretch>
                  </pic:blipFill>
                  <pic:spPr>
                    <a:xfrm>
                      <a:off x="0" y="0"/>
                      <a:ext cx="996315" cy="996315"/>
                    </a:xfrm>
                    <a:prstGeom prst="rect"/>
                    <a:ln/>
                  </pic:spPr>
                </pic:pic>
              </a:graphicData>
            </a:graphic>
          </wp:inline>
        </w:drawing>
      </w: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28.png"/><Relationship Id="rId11" Type="http://schemas.openxmlformats.org/officeDocument/2006/relationships/image" Target="media/image21.png"/><Relationship Id="rId10" Type="http://schemas.openxmlformats.org/officeDocument/2006/relationships/image" Target="media/image15.png"/><Relationship Id="rId13" Type="http://schemas.openxmlformats.org/officeDocument/2006/relationships/image" Target="media/image23.png"/><Relationship Id="rId12" Type="http://schemas.openxmlformats.org/officeDocument/2006/relationships/image" Target="media/image1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9.png"/><Relationship Id="rId15" Type="http://schemas.openxmlformats.org/officeDocument/2006/relationships/image" Target="media/image20.png"/><Relationship Id="rId14" Type="http://schemas.openxmlformats.org/officeDocument/2006/relationships/image" Target="media/image22.png"/><Relationship Id="rId17" Type="http://schemas.openxmlformats.org/officeDocument/2006/relationships/image" Target="media/image25.png"/><Relationship Id="rId16" Type="http://schemas.openxmlformats.org/officeDocument/2006/relationships/image" Target="media/image24.png"/><Relationship Id="rId5" Type="http://schemas.openxmlformats.org/officeDocument/2006/relationships/image" Target="media/image29.png"/><Relationship Id="rId19" Type="http://schemas.openxmlformats.org/officeDocument/2006/relationships/image" Target="media/image27.png"/><Relationship Id="rId6" Type="http://schemas.openxmlformats.org/officeDocument/2006/relationships/image" Target="media/image31.png"/><Relationship Id="rId18" Type="http://schemas.openxmlformats.org/officeDocument/2006/relationships/image" Target="media/image26.png"/><Relationship Id="rId7" Type="http://schemas.openxmlformats.org/officeDocument/2006/relationships/image" Target="media/image17.png"/><Relationship Id="rId8" Type="http://schemas.openxmlformats.org/officeDocument/2006/relationships/image" Target="media/image04.png"/></Relationships>
</file>