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Ideas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a"/>
          <w:sz w:val="28"/>
          <w:szCs w:val="28"/>
          <w:rtl w:val="0"/>
        </w:rPr>
        <w:t xml:space="preserve">Story </w:t>
      </w:r>
    </w:p>
    <w:p w:rsidR="00000000" w:rsidDel="00000000" w:rsidP="00000000" w:rsidRDefault="00000000" w:rsidRPr="00000000">
      <w:pPr>
        <w:widowControl w:val="1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Dialogs in a scene from a fairy tale/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panchatantra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 etc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Your personal experience of meeting people at orphanage, old age home etc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Summer vacation experience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Conversation while bargaining with an vendor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Conversation between parent and teachers during parent teacher meeting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Feedback about your field trip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Biography of your favorite teacher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One of the stories your heard from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 grandparents/ parents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A TV show on 'Preparation for coming winter'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Commentary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 during a national match of your favorite game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Conversation at different shops like wholesale vegetable market, super market, petty shops, road side vendor, etc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Mimicry of different cartoons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Debate on advantages and disadvantages of using mobile phones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Advertisement 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encourage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 saving of money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A radio programme on cookery show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Conversation between a freedom fighter and British authorities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How you want schools in India to be in 2060?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Panel discussion on the fundamental rights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Narration about the person/ situation which made you to decided upon your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Interview with a farmer on the issues they face due to lack of rain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Interview with any element like oxygen, or hydrogen. (Imagine you are meeting the element for an interview)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Reporter reporting the situation of a natural calamity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A tree speaking to our citizens to safeguard its life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Different sources of water like river, sea, lake, ground water etc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speaking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 to each other on how various pollution affects them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Advertisement for implementing rainwater harvesting at home and school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Start a story with a mosquito bite and build up the story on what happened before and what happens after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Share one of your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nostalgia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 i.e., Recall some good moments in life like,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when i was a child,.....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When i was travelling in a bicycle,...</w:t>
      </w:r>
    </w:p>
    <w:p w:rsidR="00000000" w:rsidDel="00000000" w:rsidP="00000000" w:rsidRDefault="00000000" w:rsidRPr="00000000">
      <w:pPr>
        <w:widowControl w:val="1"/>
        <w:numPr>
          <w:ilvl w:val="1"/>
          <w:numId w:val="1"/>
        </w:numPr>
        <w:spacing w:after="0" w:before="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remember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,.....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A skit to promote terrace gardening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A poem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Show on the history of your town/ school/ state/ some interesting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people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Conversation between a grandparent and the grandchild about the history of the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Autobiography of stamp, postcard, telegram, inland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88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Tell the tale of a piece of newspaper back to the tree in the forest.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88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Tell the tale of a plastic toy's life, tracing its history back to the oil that became plastic and then back to the prehistoric plants that created the oil.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Story to support any proverb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If a farmer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becomes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a president, 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Chatting of animals in the zoo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Describing the tourist spots of his/her city to his/her cousin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Narrating the order and description of events of his school annual day celebrations to his friend.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Steps to bake a cake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Interview your favourite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sports person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.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Critiquing a film he has recently seen.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Persuading your father/uncle to give up smoking by explaining the hazards of smoking.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If you become for a day your favourite cartoon hero like tom, jerry , barbie,Ben etc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Announcements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 during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 local festival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Experience of travelling in bullock cart/ truck/ train/ flight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Scene from any folk drama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Hungry caterpillar telling its story of getting its food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A story with 15 verbs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Daily activities like mother cooking in kitchen, going to school, in the classroom, watching TV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How to travel from one place to another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Comedy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Situations when you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laugh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/ cried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If you get a friend ...Dinosaur?or Fish? or Frog? How his friendship will be?...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If you wanted to change the location of his house or school from the original place to somewhere near waterfalls, lake or in the sky..How you wanted it to be?..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If you get wings? ...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a"/>
          <w:rtl w:val="0"/>
        </w:rPr>
        <w:t xml:space="preserve">If his mother changes into fairy? Dada to magician?...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0"/>
          <w:color w:val="00000a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120" w:before="140" w:line="240" w:lineRule="auto"/>
      <w:jc w:val="left"/>
    </w:pPr>
    <w:rPr>
      <w:rFonts w:ascii="Liberation Serif" w:cs="Liberation Serif" w:eastAsia="Liberation Serif" w:hAnsi="Liberation Serif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